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CE0" w:rsidRDefault="001D3AA7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школьников.</w:t>
      </w:r>
    </w:p>
    <w:p w:rsidR="00330CE0" w:rsidRDefault="00330CE0">
      <w:pPr>
        <w:pStyle w:val="2"/>
        <w:ind w:left="0" w:firstLine="0"/>
        <w:rPr>
          <w:b w:val="0"/>
          <w:sz w:val="24"/>
          <w:szCs w:val="24"/>
        </w:rPr>
      </w:pP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</w:t>
      </w:r>
      <w:proofErr w:type="gramStart"/>
      <w:r>
        <w:rPr>
          <w:b w:val="0"/>
          <w:sz w:val="26"/>
          <w:szCs w:val="26"/>
        </w:rPr>
        <w:t>сердечно-сосудистой</w:t>
      </w:r>
      <w:proofErr w:type="gramEnd"/>
      <w:r>
        <w:rPr>
          <w:b w:val="0"/>
          <w:sz w:val="26"/>
          <w:szCs w:val="26"/>
        </w:rPr>
        <w:t xml:space="preserve">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</w:t>
      </w:r>
      <w:proofErr w:type="gramStart"/>
      <w:r>
        <w:rPr>
          <w:b w:val="0"/>
          <w:sz w:val="26"/>
          <w:szCs w:val="26"/>
        </w:rPr>
        <w:t xml:space="preserve">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>и, множественные неупорядоченные перекусы.</w:t>
      </w:r>
      <w:proofErr w:type="gramEnd"/>
      <w:r>
        <w:rPr>
          <w:b w:val="0"/>
          <w:sz w:val="26"/>
          <w:szCs w:val="26"/>
        </w:rPr>
        <w:t xml:space="preserve"> Это повышает риски формирования патологии желудочно-кишечного тракта, эндокринной системы, увеличивает риск развития </w:t>
      </w:r>
      <w:proofErr w:type="gramStart"/>
      <w:r>
        <w:rPr>
          <w:b w:val="0"/>
          <w:sz w:val="26"/>
          <w:szCs w:val="26"/>
        </w:rPr>
        <w:t>сердечно-сосудистых</w:t>
      </w:r>
      <w:proofErr w:type="gramEnd"/>
      <w:r>
        <w:rPr>
          <w:b w:val="0"/>
          <w:sz w:val="26"/>
          <w:szCs w:val="26"/>
        </w:rPr>
        <w:t xml:space="preserve">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330CE0" w:rsidRDefault="001D3AA7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 xml:space="preserve">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330CE0" w:rsidRDefault="001D3AA7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330CE0" w:rsidRDefault="001D3AA7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 xml:space="preserve">гетическая ценность крайне </w:t>
      </w:r>
      <w:proofErr w:type="gramStart"/>
      <w:r>
        <w:rPr>
          <w:b w:val="0"/>
          <w:sz w:val="26"/>
          <w:szCs w:val="26"/>
        </w:rPr>
        <w:t>важны</w:t>
      </w:r>
      <w:proofErr w:type="gramEnd"/>
      <w:r>
        <w:rPr>
          <w:b w:val="0"/>
          <w:sz w:val="26"/>
          <w:szCs w:val="26"/>
        </w:rPr>
        <w:t>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 xml:space="preserve">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330CE0" w:rsidRDefault="001D3AA7" w:rsidP="006332A0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330CE0" w:rsidRDefault="001D3AA7" w:rsidP="006332A0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330CE0" w:rsidRDefault="001D3AA7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330CE0" w:rsidRDefault="001D3AA7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 xml:space="preserve">д. </w:t>
      </w:r>
      <w:proofErr w:type="gramStart"/>
      <w:r>
        <w:rPr>
          <w:b w:val="0"/>
          <w:sz w:val="26"/>
          <w:szCs w:val="26"/>
        </w:rPr>
        <w:t xml:space="preserve">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  <w:proofErr w:type="gramEnd"/>
    </w:p>
    <w:p w:rsidR="00330CE0" w:rsidRDefault="001D3AA7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330CE0" w:rsidRDefault="00330CE0">
      <w:pPr>
        <w:pStyle w:val="2"/>
        <w:ind w:left="0" w:firstLine="0"/>
        <w:rPr>
          <w:b w:val="0"/>
          <w:sz w:val="16"/>
          <w:szCs w:val="16"/>
        </w:rPr>
      </w:pPr>
      <w:bookmarkStart w:id="0" w:name="_GoBack"/>
      <w:bookmarkEnd w:id="0"/>
    </w:p>
    <w:sectPr w:rsidR="00330CE0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1D3AA7"/>
    <w:rsid w:val="0021022C"/>
    <w:rsid w:val="00232759"/>
    <w:rsid w:val="002911A4"/>
    <w:rsid w:val="002A754D"/>
    <w:rsid w:val="002B60BD"/>
    <w:rsid w:val="00330CE0"/>
    <w:rsid w:val="003A167F"/>
    <w:rsid w:val="003A2326"/>
    <w:rsid w:val="0048566A"/>
    <w:rsid w:val="005D1222"/>
    <w:rsid w:val="006332A0"/>
    <w:rsid w:val="007223BE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2021-03-03T09:46:00Z</dcterms:created>
  <dcterms:modified xsi:type="dcterms:W3CDTF">2021-03-03T09:46:00Z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